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  <w:r w:rsidRPr="005264A0">
        <w:rPr>
          <w:rFonts w:ascii="Arial" w:eastAsia="Times New Roman" w:hAnsi="Arial" w:cs="Arial"/>
          <w:color w:val="555555"/>
          <w:sz w:val="24"/>
          <w:szCs w:val="24"/>
        </w:rPr>
        <w:t>ЈУ Народни универзитет у Врању расписује Конкурс за самостално излагање у Галерији Народног универзитета, у 2018. години.</w:t>
      </w:r>
    </w:p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Конкурс је отворен од 15. маја до 30. јуна 2017. године.</w:t>
      </w:r>
    </w:p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Молимо Вас да пријаве (на ЦД-у) са биографијом, описом пројекта, контакт телефоном, каталог са најновије изложбе и фотографије радова (са техником и димензијама) које бисте излагали доставите на адресу:</w:t>
      </w:r>
    </w:p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Галерија Народног универзитета, Кнеза Милоша 26, 17500 Врање</w:t>
      </w:r>
    </w:p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Пријаве можете послати и електронским путем на мејл </w:t>
      </w:r>
      <w:hyperlink r:id="rId5" w:history="1">
        <w:r w:rsidRPr="005264A0">
          <w:rPr>
            <w:rFonts w:ascii="Arial" w:eastAsia="Times New Roman" w:hAnsi="Arial" w:cs="Arial"/>
            <w:color w:val="545454"/>
            <w:sz w:val="24"/>
            <w:szCs w:val="24"/>
          </w:rPr>
          <w:t>galerija.narodni.univerzitet@gmail.com</w:t>
        </w:r>
      </w:hyperlink>
    </w:p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Пријаве ће бити жириране од стране Стручног савета Галерије:</w:t>
      </w:r>
    </w:p>
    <w:p w:rsidR="005264A0" w:rsidRPr="005264A0" w:rsidRDefault="005264A0" w:rsidP="00526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Весна Маринковић Станковић, дипл. сликар</w:t>
      </w:r>
    </w:p>
    <w:p w:rsidR="005264A0" w:rsidRPr="005264A0" w:rsidRDefault="005264A0" w:rsidP="00526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Горан Станковић, дипл.индустријски дизајнер</w:t>
      </w:r>
    </w:p>
    <w:p w:rsidR="005264A0" w:rsidRPr="005264A0" w:rsidRDefault="005264A0" w:rsidP="00526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Јована Настић, дипл. графичар</w:t>
      </w:r>
    </w:p>
    <w:p w:rsidR="005264A0" w:rsidRPr="005264A0" w:rsidRDefault="005264A0" w:rsidP="00526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Владимир Илић, дипл. граф. дизајнер</w:t>
      </w:r>
    </w:p>
    <w:p w:rsidR="005264A0" w:rsidRPr="005264A0" w:rsidRDefault="005264A0" w:rsidP="00526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Јелена Стојилковић, дипл. дизајнер текстила</w:t>
      </w:r>
    </w:p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ЈУ Народни универзитет подмирује трошкове доставе радова (курирска служба), штампање каталога (црно-бели) и путне трошкове (по цени аутобуске карте) само за аутора.</w:t>
      </w:r>
    </w:p>
    <w:p w:rsidR="005264A0" w:rsidRPr="005264A0" w:rsidRDefault="005264A0" w:rsidP="005264A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264A0">
        <w:rPr>
          <w:rFonts w:ascii="Arial" w:eastAsia="Times New Roman" w:hAnsi="Arial" w:cs="Arial"/>
          <w:color w:val="555555"/>
          <w:sz w:val="24"/>
          <w:szCs w:val="24"/>
        </w:rPr>
        <w:t>Додатне информације можете добити на телефон 017/414-369 и  017/ 422-367</w:t>
      </w:r>
    </w:p>
    <w:p w:rsidR="00D64832" w:rsidRPr="005264A0" w:rsidRDefault="00D64832" w:rsidP="005264A0">
      <w:pPr>
        <w:rPr>
          <w:sz w:val="24"/>
          <w:szCs w:val="24"/>
        </w:rPr>
      </w:pPr>
    </w:p>
    <w:sectPr w:rsidR="00D64832" w:rsidRPr="005264A0" w:rsidSect="00D6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F53"/>
    <w:multiLevelType w:val="multilevel"/>
    <w:tmpl w:val="A1B6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0"/>
    <w:rsid w:val="005264A0"/>
    <w:rsid w:val="007C7684"/>
    <w:rsid w:val="00D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C34C-C957-4376-9BAB-C843004D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4A0"/>
  </w:style>
  <w:style w:type="character" w:styleId="Hyperlink">
    <w:name w:val="Hyperlink"/>
    <w:basedOn w:val="DefaultParagraphFont"/>
    <w:uiPriority w:val="99"/>
    <w:semiHidden/>
    <w:unhideWhenUsed/>
    <w:rsid w:val="00526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rija.narodni.univerzit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Maja</cp:lastModifiedBy>
  <cp:revision>2</cp:revision>
  <dcterms:created xsi:type="dcterms:W3CDTF">2017-05-17T08:13:00Z</dcterms:created>
  <dcterms:modified xsi:type="dcterms:W3CDTF">2017-05-17T08:13:00Z</dcterms:modified>
</cp:coreProperties>
</file>